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F28D" w14:textId="77777777" w:rsidR="0088295B" w:rsidRDefault="0072287E" w:rsidP="0088295B">
      <w:pPr>
        <w:jc w:val="right"/>
        <w:rPr>
          <w:b/>
          <w:bCs/>
        </w:rPr>
      </w:pPr>
      <w:r>
        <w:rPr>
          <w:b/>
          <w:bCs/>
        </w:rPr>
        <w:t>EK-</w:t>
      </w:r>
      <w:r w:rsidR="00722F12">
        <w:rPr>
          <w:b/>
          <w:bCs/>
        </w:rPr>
        <w:t>5</w:t>
      </w:r>
      <w:r>
        <w:rPr>
          <w:b/>
          <w:bCs/>
        </w:rPr>
        <w:t>B</w:t>
      </w:r>
    </w:p>
    <w:p w14:paraId="5E610818" w14:textId="77777777" w:rsidR="0088295B" w:rsidRDefault="0088295B" w:rsidP="004F331C">
      <w:pPr>
        <w:rPr>
          <w:b/>
          <w:bCs/>
        </w:rPr>
      </w:pPr>
    </w:p>
    <w:p w14:paraId="4B80741C" w14:textId="597E5351" w:rsidR="0088295B" w:rsidRPr="0040383E" w:rsidRDefault="0088295B" w:rsidP="0088295B">
      <w:pPr>
        <w:jc w:val="center"/>
        <w:rPr>
          <w:b/>
          <w:u w:val="single"/>
        </w:rPr>
      </w:pPr>
      <w:r w:rsidRPr="0040383E">
        <w:rPr>
          <w:b/>
          <w:bCs/>
        </w:rPr>
        <w:t xml:space="preserve">DESTEKLENEN </w:t>
      </w:r>
      <w:r w:rsidR="000049DB">
        <w:rPr>
          <w:b/>
          <w:bCs/>
        </w:rPr>
        <w:t>PAZARA GİRİŞ BELGELERİ</w:t>
      </w:r>
      <w:r w:rsidRPr="0040383E">
        <w:rPr>
          <w:b/>
          <w:bCs/>
        </w:rPr>
        <w:t xml:space="preserve"> L</w:t>
      </w:r>
      <w:r w:rsidR="00846F7A">
        <w:rPr>
          <w:b/>
          <w:bCs/>
        </w:rPr>
        <w:t>İ</w:t>
      </w:r>
      <w:r w:rsidRPr="0040383E">
        <w:rPr>
          <w:b/>
          <w:bCs/>
        </w:rPr>
        <w:t>STES</w:t>
      </w:r>
      <w:r w:rsidR="00846F7A">
        <w:rPr>
          <w:b/>
          <w:bCs/>
        </w:rPr>
        <w:t>İ</w:t>
      </w:r>
    </w:p>
    <w:p w14:paraId="1FF346DF" w14:textId="77777777" w:rsidR="0088295B" w:rsidRDefault="0088295B" w:rsidP="004941BE">
      <w:pPr>
        <w:spacing w:line="360" w:lineRule="auto"/>
        <w:contextualSpacing/>
      </w:pPr>
    </w:p>
    <w:p w14:paraId="0C560638" w14:textId="77777777" w:rsidR="004F331C" w:rsidRPr="00953F4E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953F4E">
        <w:t xml:space="preserve">ISO 9001 </w:t>
      </w:r>
      <w:proofErr w:type="spellStart"/>
      <w:r w:rsidRPr="00953F4E">
        <w:t>Kalite</w:t>
      </w:r>
      <w:proofErr w:type="spellEnd"/>
      <w:r w:rsidRPr="00953F4E">
        <w:t xml:space="preserve"> </w:t>
      </w:r>
      <w:proofErr w:type="spellStart"/>
      <w:r w:rsidRPr="00953F4E">
        <w:t>Yönetim</w:t>
      </w:r>
      <w:proofErr w:type="spellEnd"/>
      <w:r w:rsidRPr="00953F4E">
        <w:t xml:space="preserve"> </w:t>
      </w:r>
      <w:proofErr w:type="spellStart"/>
      <w:r w:rsidRPr="00953F4E">
        <w:t>Sistemi</w:t>
      </w:r>
      <w:proofErr w:type="spellEnd"/>
      <w:r w:rsidRPr="00953F4E">
        <w:t xml:space="preserve"> </w:t>
      </w:r>
    </w:p>
    <w:p w14:paraId="5B39485E" w14:textId="77777777" w:rsidR="004F331C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953F4E">
        <w:t xml:space="preserve">ISO 45001 </w:t>
      </w:r>
      <w:proofErr w:type="spellStart"/>
      <w:r w:rsidRPr="00953F4E">
        <w:t>İş</w:t>
      </w:r>
      <w:proofErr w:type="spellEnd"/>
      <w:r w:rsidRPr="00953F4E">
        <w:t xml:space="preserve"> </w:t>
      </w:r>
      <w:proofErr w:type="spellStart"/>
      <w:r w:rsidRPr="00953F4E">
        <w:t>Sağlığı</w:t>
      </w:r>
      <w:proofErr w:type="spellEnd"/>
      <w:r>
        <w:t xml:space="preserve"> </w:t>
      </w:r>
      <w:r w:rsidRPr="00953F4E">
        <w:t xml:space="preserve">ve </w:t>
      </w:r>
      <w:proofErr w:type="spellStart"/>
      <w:r w:rsidRPr="00953F4E">
        <w:t>Güvenliği</w:t>
      </w:r>
      <w:proofErr w:type="spellEnd"/>
      <w:r w:rsidRPr="00953F4E">
        <w:t xml:space="preserve"> </w:t>
      </w:r>
      <w:proofErr w:type="spellStart"/>
      <w:r w:rsidRPr="00953F4E">
        <w:t>Yönetim</w:t>
      </w:r>
      <w:proofErr w:type="spellEnd"/>
      <w:r w:rsidRPr="00953F4E">
        <w:t xml:space="preserve"> </w:t>
      </w:r>
      <w:proofErr w:type="spellStart"/>
      <w:r w:rsidRPr="00953F4E">
        <w:t>Sistemi</w:t>
      </w:r>
      <w:proofErr w:type="spellEnd"/>
    </w:p>
    <w:p w14:paraId="3F9A1690" w14:textId="77777777" w:rsidR="004F331C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>
        <w:t xml:space="preserve">ISO 14001:2004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</w:p>
    <w:p w14:paraId="1560790B" w14:textId="77777777" w:rsidR="004F331C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0D393C">
        <w:t>ISO 14064-1</w:t>
      </w:r>
      <w:r>
        <w:t xml:space="preserve"> / 2018 Sera </w:t>
      </w:r>
      <w:proofErr w:type="spellStart"/>
      <w:r>
        <w:t>Gazı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– Karbon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İzi</w:t>
      </w:r>
      <w:proofErr w:type="spellEnd"/>
    </w:p>
    <w:p w14:paraId="31104F99" w14:textId="77777777" w:rsidR="004F331C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>
        <w:t xml:space="preserve">ISO 50001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</w:p>
    <w:p w14:paraId="59CA67B0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ACA-ACI (Airport Carbon Accreditation)</w:t>
      </w:r>
    </w:p>
    <w:p w14:paraId="44F8B33D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BRC S&amp;D (Storage And Distribution)</w:t>
      </w:r>
    </w:p>
    <w:p w14:paraId="1400FF02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FMC (The Federal Maritime Commission)</w:t>
      </w:r>
    </w:p>
    <w:p w14:paraId="0543AD06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IATA Operational Safety Audit (IOSA)</w:t>
      </w:r>
    </w:p>
    <w:p w14:paraId="105162A0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IATA Safety Audit for Ground Operations (ISAGO)</w:t>
      </w:r>
    </w:p>
    <w:p w14:paraId="1D414462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IATA Standard Safety Assessment (ISSA)</w:t>
      </w:r>
    </w:p>
    <w:p w14:paraId="6BE9162D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IATA Fuel Quality Pool (IFQP)</w:t>
      </w:r>
    </w:p>
    <w:p w14:paraId="6804AD7D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IATA Drinking-Water Quality Pool (IDQP)</w:t>
      </w:r>
    </w:p>
    <w:p w14:paraId="1680790B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IATA De-Icing/Anti-Icing Quality Control Pool (DAQCP)</w:t>
      </w:r>
    </w:p>
    <w:p w14:paraId="59B04C4C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 xml:space="preserve">ISO/IEC 14000 </w:t>
      </w:r>
      <w:proofErr w:type="spellStart"/>
      <w:r w:rsidRPr="002437FA">
        <w:t>serileri</w:t>
      </w:r>
      <w:proofErr w:type="spellEnd"/>
    </w:p>
    <w:p w14:paraId="5B6BED61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 xml:space="preserve">ISO/IEC 27000 </w:t>
      </w:r>
      <w:proofErr w:type="spellStart"/>
      <w:r w:rsidRPr="002437FA">
        <w:t>serileri</w:t>
      </w:r>
      <w:proofErr w:type="spellEnd"/>
    </w:p>
    <w:p w14:paraId="567E800C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 xml:space="preserve">ISO 28000 </w:t>
      </w:r>
      <w:proofErr w:type="spellStart"/>
      <w:r w:rsidRPr="002437FA">
        <w:t>serileri</w:t>
      </w:r>
      <w:proofErr w:type="spellEnd"/>
    </w:p>
    <w:p w14:paraId="4E033615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TAPA FSR (The Transported Asset Protection Association  Freight Security Requirements )</w:t>
      </w:r>
    </w:p>
    <w:p w14:paraId="6C3EA8C8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TAPA TSR (The Transported Asset Protection Association  Trucking Security Requirements)</w:t>
      </w:r>
    </w:p>
    <w:p w14:paraId="3ADDE2BD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>TAPA PSR (The Transported Asset Protection Association  Parking Security Requirements)</w:t>
      </w:r>
    </w:p>
    <w:p w14:paraId="6D503DA8" w14:textId="77777777" w:rsidR="004F331C" w:rsidRPr="002437FA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 w:rsidRPr="002437FA">
        <w:t xml:space="preserve">ISO 39001 </w:t>
      </w:r>
      <w:proofErr w:type="spellStart"/>
      <w:r w:rsidRPr="002437FA">
        <w:t>Yol</w:t>
      </w:r>
      <w:proofErr w:type="spellEnd"/>
      <w:r w:rsidRPr="002437FA">
        <w:t xml:space="preserve"> </w:t>
      </w:r>
      <w:proofErr w:type="spellStart"/>
      <w:r w:rsidRPr="002437FA">
        <w:t>Trafik</w:t>
      </w:r>
      <w:proofErr w:type="spellEnd"/>
      <w:r w:rsidRPr="002437FA">
        <w:t xml:space="preserve"> </w:t>
      </w:r>
      <w:proofErr w:type="spellStart"/>
      <w:r w:rsidRPr="002437FA">
        <w:t>Güvenliği</w:t>
      </w:r>
      <w:proofErr w:type="spellEnd"/>
      <w:r w:rsidRPr="002437FA">
        <w:t xml:space="preserve"> </w:t>
      </w:r>
      <w:proofErr w:type="spellStart"/>
      <w:r w:rsidRPr="002437FA">
        <w:t>Yönetim</w:t>
      </w:r>
      <w:proofErr w:type="spellEnd"/>
      <w:r w:rsidRPr="002437FA">
        <w:t xml:space="preserve"> </w:t>
      </w:r>
      <w:proofErr w:type="spellStart"/>
      <w:r w:rsidRPr="002437FA">
        <w:t>Sistemi</w:t>
      </w:r>
      <w:proofErr w:type="spellEnd"/>
    </w:p>
    <w:p w14:paraId="3A5A3D6F" w14:textId="77777777" w:rsidR="004F331C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proofErr w:type="spellStart"/>
      <w:r w:rsidRPr="002437FA">
        <w:t>Standart</w:t>
      </w:r>
      <w:proofErr w:type="spellEnd"/>
      <w:r w:rsidRPr="002437FA">
        <w:t xml:space="preserve"> </w:t>
      </w:r>
      <w:proofErr w:type="spellStart"/>
      <w:r w:rsidRPr="002437FA">
        <w:t>dışı</w:t>
      </w:r>
      <w:proofErr w:type="spellEnd"/>
      <w:r w:rsidRPr="002437FA">
        <w:t>/</w:t>
      </w:r>
      <w:proofErr w:type="spellStart"/>
      <w:r w:rsidRPr="002437FA">
        <w:t>Gabari</w:t>
      </w:r>
      <w:proofErr w:type="spellEnd"/>
      <w:r w:rsidRPr="002437FA">
        <w:t xml:space="preserve"> </w:t>
      </w:r>
      <w:proofErr w:type="spellStart"/>
      <w:r w:rsidRPr="002437FA">
        <w:t>Dışı</w:t>
      </w:r>
      <w:proofErr w:type="spellEnd"/>
      <w:r w:rsidRPr="002437FA">
        <w:t xml:space="preserve"> </w:t>
      </w:r>
      <w:proofErr w:type="spellStart"/>
      <w:r w:rsidRPr="002437FA">
        <w:t>Yüklerin</w:t>
      </w:r>
      <w:proofErr w:type="spellEnd"/>
      <w:r w:rsidRPr="002437FA">
        <w:t xml:space="preserve"> </w:t>
      </w:r>
      <w:proofErr w:type="spellStart"/>
      <w:r w:rsidRPr="002437FA">
        <w:t>Taşınmasında</w:t>
      </w:r>
      <w:proofErr w:type="spellEnd"/>
      <w:r w:rsidRPr="002437FA">
        <w:t xml:space="preserve"> </w:t>
      </w:r>
      <w:proofErr w:type="spellStart"/>
      <w:r w:rsidRPr="002437FA">
        <w:t>Talep</w:t>
      </w:r>
      <w:proofErr w:type="spellEnd"/>
      <w:r w:rsidRPr="002437FA">
        <w:t xml:space="preserve"> </w:t>
      </w:r>
      <w:proofErr w:type="spellStart"/>
      <w:r w:rsidRPr="002437FA">
        <w:t>Edilen</w:t>
      </w:r>
      <w:proofErr w:type="spellEnd"/>
      <w:r w:rsidRPr="002437FA">
        <w:t xml:space="preserve"> </w:t>
      </w:r>
      <w:proofErr w:type="spellStart"/>
      <w:r w:rsidRPr="002437FA">
        <w:t>Yol</w:t>
      </w:r>
      <w:proofErr w:type="spellEnd"/>
      <w:r w:rsidRPr="002437FA">
        <w:t xml:space="preserve"> </w:t>
      </w:r>
      <w:proofErr w:type="spellStart"/>
      <w:r w:rsidRPr="002437FA">
        <w:t>İzin</w:t>
      </w:r>
      <w:proofErr w:type="spellEnd"/>
      <w:r w:rsidRPr="002437FA">
        <w:t xml:space="preserve"> </w:t>
      </w:r>
      <w:proofErr w:type="spellStart"/>
      <w:r w:rsidRPr="002437FA">
        <w:t>Belgeleri</w:t>
      </w:r>
      <w:proofErr w:type="spellEnd"/>
    </w:p>
    <w:p w14:paraId="32F39847" w14:textId="77777777" w:rsidR="004F331C" w:rsidRDefault="004F331C" w:rsidP="004F331C">
      <w:pPr>
        <w:pStyle w:val="ListeParagraf"/>
        <w:numPr>
          <w:ilvl w:val="0"/>
          <w:numId w:val="2"/>
        </w:numPr>
        <w:spacing w:line="360" w:lineRule="auto"/>
        <w:ind w:left="1134" w:hanging="425"/>
        <w:contextualSpacing/>
      </w:pPr>
      <w:r>
        <w:t>Sustainable Logistics</w:t>
      </w:r>
    </w:p>
    <w:p w14:paraId="13FE0D7E" w14:textId="77777777" w:rsidR="003232E6" w:rsidRDefault="003232E6" w:rsidP="00030232">
      <w:pPr>
        <w:spacing w:line="360" w:lineRule="auto"/>
        <w:ind w:left="709"/>
        <w:contextualSpacing/>
      </w:pPr>
    </w:p>
    <w:p w14:paraId="1458543F" w14:textId="77777777" w:rsidR="000D393C" w:rsidRPr="000D393C" w:rsidRDefault="000D393C" w:rsidP="000D393C">
      <w:pPr>
        <w:spacing w:line="360" w:lineRule="auto"/>
        <w:ind w:left="709"/>
        <w:contextualSpacing/>
      </w:pPr>
    </w:p>
    <w:p w14:paraId="1BA4B494" w14:textId="77777777" w:rsidR="0088295B" w:rsidRPr="00541FA5" w:rsidRDefault="0088295B" w:rsidP="0088295B">
      <w:pPr>
        <w:jc w:val="center"/>
        <w:rPr>
          <w:b/>
          <w:lang w:val="tr-TR"/>
        </w:rPr>
      </w:pPr>
    </w:p>
    <w:p w14:paraId="18B05461" w14:textId="77777777" w:rsidR="003B6702" w:rsidRDefault="003B6702"/>
    <w:sectPr w:rsidR="003B6702" w:rsidSect="00EC4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1D44" w14:textId="77777777" w:rsidR="00C50D85" w:rsidRDefault="00C50D85">
      <w:r>
        <w:separator/>
      </w:r>
    </w:p>
  </w:endnote>
  <w:endnote w:type="continuationSeparator" w:id="0">
    <w:p w14:paraId="666F57B7" w14:textId="77777777" w:rsidR="00C50D85" w:rsidRDefault="00C50D85">
      <w:r>
        <w:continuationSeparator/>
      </w:r>
    </w:p>
  </w:endnote>
  <w:endnote w:type="continuationNotice" w:id="1">
    <w:p w14:paraId="7EAAA29A" w14:textId="77777777" w:rsidR="00C50D85" w:rsidRDefault="00C50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5FFA" w14:textId="77777777" w:rsidR="00F00289" w:rsidRDefault="0088295B" w:rsidP="003B57B1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A71D0D0" w14:textId="77777777" w:rsidR="00F00289" w:rsidRDefault="00F00289" w:rsidP="003B57B1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C9B9" w14:textId="77777777" w:rsidR="00F00289" w:rsidRDefault="00F00289" w:rsidP="003B57B1">
    <w:pPr>
      <w:pStyle w:val="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81B0" w14:textId="77777777" w:rsidR="00795A0F" w:rsidRDefault="00795A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44AC" w14:textId="77777777" w:rsidR="00C50D85" w:rsidRDefault="00C50D85">
      <w:r>
        <w:separator/>
      </w:r>
    </w:p>
  </w:footnote>
  <w:footnote w:type="continuationSeparator" w:id="0">
    <w:p w14:paraId="44275B09" w14:textId="77777777" w:rsidR="00C50D85" w:rsidRDefault="00C50D85">
      <w:r>
        <w:continuationSeparator/>
      </w:r>
    </w:p>
  </w:footnote>
  <w:footnote w:type="continuationNotice" w:id="1">
    <w:p w14:paraId="7E9C57F7" w14:textId="77777777" w:rsidR="00C50D85" w:rsidRDefault="00C50D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9AE" w14:textId="77777777" w:rsidR="00795A0F" w:rsidRDefault="00795A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3966" w14:textId="1704A5AB" w:rsidR="00210063" w:rsidRDefault="001D7E9C" w:rsidP="003B57B1">
    <w:pPr>
      <w:pStyle w:val="stBilgi"/>
      <w:jc w:val="right"/>
      <w:rPr>
        <w:bCs/>
        <w:i/>
        <w:color w:val="000000"/>
        <w:sz w:val="20"/>
        <w:szCs w:val="20"/>
        <w:lang w:val="tr-TR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</w:t>
    </w:r>
    <w:proofErr w:type="spellStart"/>
    <w:r>
      <w:rPr>
        <w:bCs/>
        <w:i/>
        <w:color w:val="000000"/>
        <w:sz w:val="20"/>
        <w:szCs w:val="20"/>
      </w:rPr>
      <w:t>sayılı</w:t>
    </w:r>
    <w:proofErr w:type="spellEnd"/>
    <w:r>
      <w:rPr>
        <w:bCs/>
        <w:i/>
        <w:color w:val="000000"/>
        <w:sz w:val="20"/>
        <w:szCs w:val="20"/>
      </w:rPr>
      <w:t xml:space="preserve"> </w:t>
    </w:r>
    <w:proofErr w:type="spellStart"/>
    <w:r w:rsidR="00210063">
      <w:rPr>
        <w:bCs/>
        <w:i/>
        <w:color w:val="000000"/>
        <w:sz w:val="20"/>
        <w:szCs w:val="20"/>
      </w:rPr>
      <w:t>Hizmet</w:t>
    </w:r>
    <w:proofErr w:type="spellEnd"/>
    <w:r w:rsidR="00210063">
      <w:rPr>
        <w:bCs/>
        <w:i/>
        <w:color w:val="000000"/>
        <w:sz w:val="20"/>
        <w:szCs w:val="20"/>
      </w:rPr>
      <w:t xml:space="preserve"> </w:t>
    </w:r>
    <w:proofErr w:type="spellStart"/>
    <w:r w:rsidR="00210063">
      <w:rPr>
        <w:bCs/>
        <w:i/>
        <w:color w:val="000000"/>
        <w:sz w:val="20"/>
        <w:szCs w:val="20"/>
      </w:rPr>
      <w:t>İhracatının</w:t>
    </w:r>
    <w:proofErr w:type="spellEnd"/>
    <w:r w:rsidR="00210063">
      <w:rPr>
        <w:bCs/>
        <w:i/>
        <w:color w:val="000000"/>
        <w:sz w:val="20"/>
        <w:szCs w:val="20"/>
      </w:rPr>
      <w:t xml:space="preserve"> </w:t>
    </w:r>
    <w:proofErr w:type="spellStart"/>
    <w:r w:rsidR="00210063">
      <w:rPr>
        <w:bCs/>
        <w:i/>
        <w:color w:val="000000"/>
        <w:sz w:val="20"/>
        <w:szCs w:val="20"/>
      </w:rPr>
      <w:t>Tanımlanması</w:t>
    </w:r>
    <w:proofErr w:type="spellEnd"/>
    <w:r w:rsidR="00210063">
      <w:rPr>
        <w:bCs/>
        <w:i/>
        <w:color w:val="000000"/>
        <w:sz w:val="20"/>
        <w:szCs w:val="20"/>
      </w:rPr>
      <w:t xml:space="preserve">, </w:t>
    </w:r>
    <w:proofErr w:type="spellStart"/>
    <w:r w:rsidR="00210063">
      <w:rPr>
        <w:bCs/>
        <w:i/>
        <w:color w:val="000000"/>
        <w:sz w:val="20"/>
        <w:szCs w:val="20"/>
      </w:rPr>
      <w:t>Sınıflandırılması</w:t>
    </w:r>
    <w:proofErr w:type="spellEnd"/>
    <w:r w:rsidR="00210063">
      <w:rPr>
        <w:bCs/>
        <w:i/>
        <w:color w:val="000000"/>
        <w:sz w:val="20"/>
        <w:szCs w:val="20"/>
      </w:rPr>
      <w:t xml:space="preserve"> ve </w:t>
    </w:r>
    <w:proofErr w:type="spellStart"/>
    <w:r w:rsidR="00210063">
      <w:rPr>
        <w:bCs/>
        <w:i/>
        <w:color w:val="000000"/>
        <w:sz w:val="20"/>
        <w:szCs w:val="20"/>
      </w:rPr>
      <w:t>Desteklenmesi</w:t>
    </w:r>
    <w:proofErr w:type="spellEnd"/>
    <w:r w:rsidR="00210063">
      <w:rPr>
        <w:bCs/>
        <w:i/>
        <w:color w:val="000000"/>
        <w:sz w:val="20"/>
        <w:szCs w:val="20"/>
      </w:rPr>
      <w:t xml:space="preserve"> </w:t>
    </w:r>
    <w:proofErr w:type="spellStart"/>
    <w:r w:rsidR="00210063">
      <w:rPr>
        <w:bCs/>
        <w:i/>
        <w:color w:val="000000"/>
        <w:sz w:val="20"/>
        <w:szCs w:val="20"/>
      </w:rPr>
      <w:t>Hakkında</w:t>
    </w:r>
    <w:proofErr w:type="spellEnd"/>
    <w:r w:rsidR="00210063">
      <w:rPr>
        <w:bCs/>
        <w:i/>
        <w:color w:val="000000"/>
        <w:sz w:val="20"/>
        <w:szCs w:val="20"/>
      </w:rPr>
      <w:t xml:space="preserve"> </w:t>
    </w:r>
    <w:proofErr w:type="spellStart"/>
    <w:r w:rsidR="00210063">
      <w:rPr>
        <w:bCs/>
        <w:i/>
        <w:color w:val="000000"/>
        <w:sz w:val="20"/>
        <w:szCs w:val="20"/>
      </w:rPr>
      <w:t>Karar</w:t>
    </w:r>
    <w:proofErr w:type="spellEnd"/>
    <w:r w:rsidR="00210063">
      <w:rPr>
        <w:bCs/>
        <w:i/>
        <w:color w:val="000000"/>
        <w:sz w:val="20"/>
        <w:szCs w:val="20"/>
      </w:rPr>
      <w:t xml:space="preserve"> </w:t>
    </w:r>
  </w:p>
  <w:p w14:paraId="6067E587" w14:textId="77777777" w:rsidR="00210063" w:rsidRDefault="00210063" w:rsidP="003B57B1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proofErr w:type="spellStart"/>
    <w:r>
      <w:rPr>
        <w:bCs/>
        <w:i/>
        <w:color w:val="000000"/>
        <w:sz w:val="20"/>
        <w:szCs w:val="20"/>
      </w:rPr>
      <w:t>Lojistik</w:t>
    </w:r>
    <w:proofErr w:type="spellEnd"/>
    <w:r>
      <w:rPr>
        <w:bCs/>
        <w:i/>
        <w:color w:val="000000"/>
        <w:sz w:val="20"/>
        <w:szCs w:val="20"/>
      </w:rPr>
      <w:t xml:space="preserve"> ve </w:t>
    </w:r>
    <w:proofErr w:type="spellStart"/>
    <w:r>
      <w:rPr>
        <w:bCs/>
        <w:i/>
        <w:color w:val="000000"/>
        <w:sz w:val="20"/>
        <w:szCs w:val="20"/>
      </w:rPr>
      <w:t>Taşımacılık</w:t>
    </w:r>
    <w:proofErr w:type="spellEnd"/>
    <w:r>
      <w:rPr>
        <w:bCs/>
        <w:i/>
        <w:color w:val="000000"/>
        <w:sz w:val="20"/>
        <w:szCs w:val="20"/>
      </w:rPr>
      <w:t xml:space="preserve"> </w:t>
    </w:r>
    <w:proofErr w:type="spellStart"/>
    <w:r>
      <w:rPr>
        <w:bCs/>
        <w:i/>
        <w:color w:val="000000"/>
        <w:sz w:val="20"/>
        <w:szCs w:val="20"/>
      </w:rPr>
      <w:t>Hizmetleri</w:t>
    </w:r>
    <w:proofErr w:type="spellEnd"/>
    <w:r>
      <w:rPr>
        <w:bCs/>
        <w:i/>
        <w:color w:val="000000"/>
        <w:sz w:val="20"/>
        <w:szCs w:val="20"/>
      </w:rPr>
      <w:t xml:space="preserve"> </w:t>
    </w:r>
    <w:proofErr w:type="spellStart"/>
    <w:r>
      <w:rPr>
        <w:bCs/>
        <w:i/>
        <w:color w:val="000000"/>
        <w:sz w:val="20"/>
        <w:szCs w:val="20"/>
      </w:rPr>
      <w:t>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roofErr w:type="spellEnd"/>
  </w:p>
  <w:p w14:paraId="0CDD6654" w14:textId="77777777" w:rsidR="00210063" w:rsidRDefault="002100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BEE5" w14:textId="77777777" w:rsidR="00795A0F" w:rsidRDefault="00795A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BEA"/>
    <w:multiLevelType w:val="hybridMultilevel"/>
    <w:tmpl w:val="28083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B54"/>
    <w:multiLevelType w:val="hybridMultilevel"/>
    <w:tmpl w:val="48DA306E"/>
    <w:lvl w:ilvl="0" w:tplc="7B6C68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32"/>
    <w:rsid w:val="000049DB"/>
    <w:rsid w:val="00030232"/>
    <w:rsid w:val="000D393C"/>
    <w:rsid w:val="001D7E9C"/>
    <w:rsid w:val="00210063"/>
    <w:rsid w:val="002437FA"/>
    <w:rsid w:val="002A6F12"/>
    <w:rsid w:val="003009F8"/>
    <w:rsid w:val="003232E6"/>
    <w:rsid w:val="003B57B1"/>
    <w:rsid w:val="003B6702"/>
    <w:rsid w:val="004269AB"/>
    <w:rsid w:val="004941BE"/>
    <w:rsid w:val="004E1AF7"/>
    <w:rsid w:val="004F331C"/>
    <w:rsid w:val="004F350C"/>
    <w:rsid w:val="005E18DF"/>
    <w:rsid w:val="00614332"/>
    <w:rsid w:val="00632336"/>
    <w:rsid w:val="0072287E"/>
    <w:rsid w:val="00722F12"/>
    <w:rsid w:val="007234A7"/>
    <w:rsid w:val="00726AEC"/>
    <w:rsid w:val="00795A0F"/>
    <w:rsid w:val="00846F7A"/>
    <w:rsid w:val="0088295B"/>
    <w:rsid w:val="008E5BFA"/>
    <w:rsid w:val="00AA77BD"/>
    <w:rsid w:val="00C50D85"/>
    <w:rsid w:val="00DB624F"/>
    <w:rsid w:val="00DE5582"/>
    <w:rsid w:val="00F00289"/>
    <w:rsid w:val="00F36ECD"/>
    <w:rsid w:val="00F372D3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4FEC"/>
  <w15:chartTrackingRefBased/>
  <w15:docId w15:val="{6F4C2DE8-E57C-4165-AB1D-162A084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8295B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88295B"/>
    <w:pPr>
      <w:ind w:left="708"/>
    </w:pPr>
  </w:style>
  <w:style w:type="paragraph" w:customStyle="1" w:styleId="a">
    <w:basedOn w:val="Normal"/>
    <w:next w:val="AltBilgi"/>
    <w:link w:val="AltbilgiChar"/>
    <w:uiPriority w:val="99"/>
    <w:rsid w:val="008829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rsid w:val="0088295B"/>
  </w:style>
  <w:style w:type="character" w:customStyle="1" w:styleId="AltbilgiChar">
    <w:name w:val="Altbilgi Char"/>
    <w:link w:val="a"/>
    <w:uiPriority w:val="99"/>
    <w:locked/>
    <w:rsid w:val="0088295B"/>
    <w:rPr>
      <w:sz w:val="24"/>
      <w:szCs w:val="24"/>
      <w:lang w:val="en-US"/>
    </w:rPr>
  </w:style>
  <w:style w:type="paragraph" w:styleId="AltBilgi">
    <w:name w:val="footer"/>
    <w:basedOn w:val="Normal"/>
    <w:link w:val="AltBilgiChar0"/>
    <w:uiPriority w:val="99"/>
    <w:unhideWhenUsed/>
    <w:rsid w:val="0088295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88295B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210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0063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Default">
    <w:name w:val="Default"/>
    <w:rsid w:val="002437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D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Uysal</dc:creator>
  <cp:keywords/>
  <dc:description/>
  <cp:lastModifiedBy>Feyzanur Toklu</cp:lastModifiedBy>
  <cp:revision>5</cp:revision>
  <dcterms:created xsi:type="dcterms:W3CDTF">2023-11-13T12:46:00Z</dcterms:created>
  <dcterms:modified xsi:type="dcterms:W3CDTF">2024-03-14T08:12:00Z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datetime=2024-03-14T08:12:56.467Z</vt:lpwstr>
  </property>
</Properties>
</file>